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7B" w:rsidRPr="0073067B" w:rsidRDefault="0073067B" w:rsidP="0073067B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522167">
        <w:rPr>
          <w:rFonts w:ascii="Times New Roman" w:hAnsi="Times New Roman" w:cs="Times New Roman"/>
          <w:b/>
          <w:color w:val="C00000"/>
          <w:sz w:val="32"/>
          <w:szCs w:val="28"/>
        </w:rPr>
        <w:t>Неизведанное рядом</w:t>
      </w:r>
    </w:p>
    <w:p w:rsidR="0073067B" w:rsidRPr="00522167" w:rsidRDefault="0073067B" w:rsidP="00730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Н.П. Рахманова, </w:t>
      </w:r>
      <w:r w:rsidRPr="00522167">
        <w:rPr>
          <w:rFonts w:ascii="Times New Roman" w:hAnsi="Times New Roman" w:cs="Times New Roman"/>
          <w:b/>
          <w:sz w:val="28"/>
          <w:szCs w:val="28"/>
        </w:rPr>
        <w:t>В.В. Щетинина</w:t>
      </w:r>
    </w:p>
    <w:p w:rsidR="0073067B" w:rsidRPr="00522167" w:rsidRDefault="0073067B" w:rsidP="0073067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2167">
        <w:rPr>
          <w:rFonts w:ascii="Times New Roman" w:hAnsi="Times New Roman" w:cs="Times New Roman"/>
          <w:i/>
          <w:sz w:val="28"/>
          <w:szCs w:val="28"/>
        </w:rPr>
        <w:t>Занимательные опыты и эксперименты для дошкольников</w:t>
      </w:r>
    </w:p>
    <w:p w:rsidR="0073067B" w:rsidRPr="00522167" w:rsidRDefault="0073067B" w:rsidP="0073067B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067B" w:rsidRPr="0073067B" w:rsidRDefault="0073067B" w:rsidP="00730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067B">
        <w:rPr>
          <w:rFonts w:ascii="Times New Roman" w:hAnsi="Times New Roman" w:cs="Times New Roman"/>
          <w:b/>
          <w:sz w:val="28"/>
          <w:szCs w:val="28"/>
        </w:rPr>
        <w:t>Сухой из воды</w:t>
      </w:r>
    </w:p>
    <w:p w:rsidR="0073067B" w:rsidRPr="0073067B" w:rsidRDefault="0073067B" w:rsidP="00730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67B" w:rsidRPr="0073067B" w:rsidRDefault="0073067B" w:rsidP="00730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67B">
        <w:rPr>
          <w:rFonts w:ascii="Times New Roman" w:hAnsi="Times New Roman" w:cs="Times New Roman"/>
          <w:sz w:val="28"/>
          <w:szCs w:val="28"/>
        </w:rPr>
        <w:t>(1 вариант — Салфетка в стакане)</w:t>
      </w:r>
    </w:p>
    <w:p w:rsidR="0073067B" w:rsidRPr="0073067B" w:rsidRDefault="0073067B" w:rsidP="00730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67B" w:rsidRPr="0073067B" w:rsidRDefault="0073067B" w:rsidP="00730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67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3067B">
        <w:rPr>
          <w:rFonts w:ascii="Times New Roman" w:hAnsi="Times New Roman" w:cs="Times New Roman"/>
          <w:sz w:val="28"/>
          <w:szCs w:val="28"/>
        </w:rPr>
        <w:t xml:space="preserve"> Определить, что воздух занимает место.</w:t>
      </w:r>
    </w:p>
    <w:p w:rsidR="0073067B" w:rsidRPr="0073067B" w:rsidRDefault="0073067B" w:rsidP="00730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67B" w:rsidRPr="0073067B" w:rsidRDefault="0073067B" w:rsidP="00730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67B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73067B">
        <w:rPr>
          <w:rFonts w:ascii="Times New Roman" w:hAnsi="Times New Roman" w:cs="Times New Roman"/>
          <w:sz w:val="28"/>
          <w:szCs w:val="28"/>
        </w:rPr>
        <w:t>: Емкость с водой, стакан с прикрепленной на дне салфеткой.</w:t>
      </w:r>
    </w:p>
    <w:p w:rsidR="0073067B" w:rsidRPr="0073067B" w:rsidRDefault="0073067B" w:rsidP="00730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67B" w:rsidRPr="0073067B" w:rsidRDefault="0073067B" w:rsidP="00730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67B">
        <w:rPr>
          <w:rFonts w:ascii="Times New Roman" w:hAnsi="Times New Roman" w:cs="Times New Roman"/>
          <w:b/>
          <w:sz w:val="28"/>
          <w:szCs w:val="28"/>
        </w:rPr>
        <w:t>Ход:</w:t>
      </w:r>
      <w:r w:rsidRPr="0073067B">
        <w:rPr>
          <w:rFonts w:ascii="Times New Roman" w:hAnsi="Times New Roman" w:cs="Times New Roman"/>
          <w:sz w:val="28"/>
          <w:szCs w:val="28"/>
        </w:rPr>
        <w:t xml:space="preserve"> Взрослый предлагает детям объяснить, что означает «выйти сухим из воды», возможно ли это, и выяснить, можно ли опустить стакан в воду и не намочить лежащую на дне салфетку. Дети убеждаются, что салфетка на дне стакана сухая. Затем переворачивают стакан вверх дном, осторожно погружают в воду, не наклоняя стакан до самого дна емкости, далее поднимают его из воды, дают воде стечь, не переворачивая стакан. Взрослый предлагает определить, намокла ли салфетка (не намокла), и объяснить, что помешало воде намочить ее (воздух в стакане) и что произойдет с салфеткой, если наклонить стакан (пузырьки воздуха выйдут, а его место займет вода, салфетка намокнет). Дети самостоятельно повторяют опыт.</w:t>
      </w:r>
    </w:p>
    <w:p w:rsidR="0073067B" w:rsidRPr="0073067B" w:rsidRDefault="0073067B" w:rsidP="00730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67B" w:rsidRPr="0073067B" w:rsidRDefault="0073067B" w:rsidP="00730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67B">
        <w:rPr>
          <w:rFonts w:ascii="Times New Roman" w:hAnsi="Times New Roman" w:cs="Times New Roman"/>
          <w:b/>
          <w:sz w:val="28"/>
          <w:szCs w:val="28"/>
        </w:rPr>
        <w:t>Сухой из воды</w:t>
      </w:r>
    </w:p>
    <w:p w:rsidR="0073067B" w:rsidRPr="0073067B" w:rsidRDefault="0073067B" w:rsidP="00730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67B" w:rsidRPr="0073067B" w:rsidRDefault="0073067B" w:rsidP="00730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67B">
        <w:rPr>
          <w:rFonts w:ascii="Times New Roman" w:hAnsi="Times New Roman" w:cs="Times New Roman"/>
          <w:sz w:val="28"/>
          <w:szCs w:val="28"/>
        </w:rPr>
        <w:t>(2 вариант — Флажок на бруске)</w:t>
      </w:r>
    </w:p>
    <w:p w:rsidR="0073067B" w:rsidRPr="0073067B" w:rsidRDefault="0073067B" w:rsidP="00730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67B" w:rsidRPr="0073067B" w:rsidRDefault="0073067B" w:rsidP="00730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67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3067B">
        <w:rPr>
          <w:rFonts w:ascii="Times New Roman" w:hAnsi="Times New Roman" w:cs="Times New Roman"/>
          <w:sz w:val="28"/>
          <w:szCs w:val="28"/>
        </w:rPr>
        <w:t xml:space="preserve"> Определить, что воздух занимает место.</w:t>
      </w:r>
    </w:p>
    <w:p w:rsidR="0073067B" w:rsidRPr="0073067B" w:rsidRDefault="0073067B" w:rsidP="00730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67B" w:rsidRPr="0073067B" w:rsidRDefault="0073067B" w:rsidP="00730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67B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73067B">
        <w:rPr>
          <w:rFonts w:ascii="Times New Roman" w:hAnsi="Times New Roman" w:cs="Times New Roman"/>
          <w:sz w:val="28"/>
          <w:szCs w:val="28"/>
        </w:rPr>
        <w:t>: Емкость с водой, деревянные бруски с флажками, банки (в них должен свободно входить брусок с флажком).</w:t>
      </w:r>
    </w:p>
    <w:p w:rsidR="0073067B" w:rsidRPr="0073067B" w:rsidRDefault="0073067B" w:rsidP="00730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64D" w:rsidRPr="0073067B" w:rsidRDefault="0073067B" w:rsidP="00730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67B">
        <w:rPr>
          <w:rFonts w:ascii="Times New Roman" w:hAnsi="Times New Roman" w:cs="Times New Roman"/>
          <w:b/>
          <w:sz w:val="28"/>
          <w:szCs w:val="28"/>
        </w:rPr>
        <w:t>Ход:</w:t>
      </w:r>
      <w:r w:rsidRPr="0073067B">
        <w:rPr>
          <w:rFonts w:ascii="Times New Roman" w:hAnsi="Times New Roman" w:cs="Times New Roman"/>
          <w:sz w:val="28"/>
          <w:szCs w:val="28"/>
        </w:rPr>
        <w:t xml:space="preserve"> Взрослый предлагает детям опустить брусок в воду, понаблюдать, как он плавает. Выясняют, почему он не тонет (дерево легче воды), как можно его утопить (опустить на дно), не намочить (опускать в воду, накрыв банкой). Дети самостоятельно выполняют действия. Обсуждают, почему брусок не намок (потому что в банке находится воздух).</w:t>
      </w:r>
    </w:p>
    <w:sectPr w:rsidR="0020564D" w:rsidRPr="0073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7B"/>
    <w:rsid w:val="0020564D"/>
    <w:rsid w:val="0073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2020-04-30T04:26:00Z</dcterms:created>
  <dcterms:modified xsi:type="dcterms:W3CDTF">2020-04-30T04:29:00Z</dcterms:modified>
</cp:coreProperties>
</file>